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ED83" w14:textId="77777777" w:rsidR="00397F74" w:rsidRDefault="00397F74" w:rsidP="00397F74">
      <w:pPr>
        <w:pStyle w:val="Nadpis1"/>
        <w:rPr>
          <w:rFonts w:ascii="Calibri Light" w:hAnsi="Calibri Light"/>
        </w:rPr>
      </w:pPr>
      <w:r>
        <w:t>Kam správně umístit postel, aby se vám dobře spalo</w:t>
      </w:r>
    </w:p>
    <w:p w14:paraId="37F079C1" w14:textId="77777777" w:rsidR="00397F74" w:rsidRDefault="00397F74" w:rsidP="00397F74">
      <w:pPr>
        <w:jc w:val="both"/>
      </w:pPr>
      <w:r>
        <w:t xml:space="preserve">Není tajemstvím, že spánkem trávíme až třetinu svého života. Aby však skutečně došlo k tomu, proč vlastně spíme čili k celkové regeneraci organismu a utříbení všech podnětů, které během dne nasbíráme, je klíčové dobře spát. Jenže k tomu, aby se to podařilo, musíme umístit postel na správné místo. Pomoct může </w:t>
      </w:r>
      <w:proofErr w:type="spellStart"/>
      <w:r>
        <w:t>feng</w:t>
      </w:r>
      <w:proofErr w:type="spellEnd"/>
      <w:r>
        <w:t xml:space="preserve"> </w:t>
      </w:r>
      <w:proofErr w:type="spellStart"/>
      <w:proofErr w:type="gramStart"/>
      <w:r>
        <w:t>šuej</w:t>
      </w:r>
      <w:proofErr w:type="spellEnd"/>
      <w:r>
        <w:t xml:space="preserve"> - staré</w:t>
      </w:r>
      <w:proofErr w:type="gramEnd"/>
      <w:r>
        <w:t xml:space="preserve"> čínské učení, které nám pomůže s nasměrováním jak postele jako takové s </w:t>
      </w:r>
      <w:hyperlink r:id="rId4">
        <w:r w:rsidRPr="08441C9C">
          <w:rPr>
            <w:rStyle w:val="Hypertextovodkaz"/>
          </w:rPr>
          <w:t>prostěradlem</w:t>
        </w:r>
      </w:hyperlink>
      <w:r>
        <w:t xml:space="preserve">, ale i </w:t>
      </w:r>
      <w:hyperlink r:id="rId5">
        <w:r w:rsidRPr="08441C9C">
          <w:rPr>
            <w:rStyle w:val="Hypertextovodkaz"/>
          </w:rPr>
          <w:t>rozkládací matrace</w:t>
        </w:r>
      </w:hyperlink>
      <w:r>
        <w:t>, pokud ji zrovna používáme třeba z důvodu stěhování.</w:t>
      </w:r>
    </w:p>
    <w:p w14:paraId="1F7BBFAD" w14:textId="77777777" w:rsidR="00397F74" w:rsidRDefault="00397F74" w:rsidP="00397F74">
      <w:pPr>
        <w:pStyle w:val="Nadpis2"/>
        <w:rPr>
          <w:rFonts w:ascii="Calibri Light" w:hAnsi="Calibri Light"/>
        </w:rPr>
      </w:pPr>
      <w:r>
        <w:t xml:space="preserve">Čelem ke zdi </w:t>
      </w:r>
    </w:p>
    <w:p w14:paraId="69750C2A" w14:textId="77777777" w:rsidR="00397F74" w:rsidRDefault="00397F74" w:rsidP="00397F74">
      <w:pPr>
        <w:jc w:val="both"/>
      </w:pPr>
      <w:r>
        <w:t xml:space="preserve">Ideální umístění postele je takové, kde se zbytečně nebrání průniku světla do interiéru. I když má být v ložnici během noci maximální tma, nemusí zde být temno i během dne. V ideálním případě umístěte postel čelem ke zdi. Tak ostatně radí i zmiňované staré čínské učení </w:t>
      </w:r>
      <w:proofErr w:type="spellStart"/>
      <w:r>
        <w:t>feng</w:t>
      </w:r>
      <w:proofErr w:type="spellEnd"/>
      <w:r>
        <w:t xml:space="preserve"> </w:t>
      </w:r>
      <w:proofErr w:type="spellStart"/>
      <w:r>
        <w:t>šuej</w:t>
      </w:r>
      <w:proofErr w:type="spellEnd"/>
      <w:r>
        <w:t xml:space="preserve">, které se snaží o to, aby ložnicí proudila potřebná energie v souladu s harmonií. </w:t>
      </w:r>
    </w:p>
    <w:p w14:paraId="4A608990" w14:textId="77777777" w:rsidR="00397F74" w:rsidRDefault="00397F74" w:rsidP="00397F74">
      <w:pPr>
        <w:jc w:val="both"/>
      </w:pPr>
      <w:r>
        <w:t xml:space="preserve">Pokud se postel umístí čelem ke zdi, je to taková trefa do černého. Člověku se dobře spí, protože se cítí bezpečněji čili i klidněji. Cítí jisté zázemí. </w:t>
      </w:r>
    </w:p>
    <w:p w14:paraId="748A3F23" w14:textId="77777777" w:rsidR="00397F74" w:rsidRDefault="00397F74" w:rsidP="00397F74">
      <w:pPr>
        <w:pStyle w:val="Nadpis2"/>
        <w:rPr>
          <w:rFonts w:ascii="Calibri Light" w:hAnsi="Calibri Light"/>
        </w:rPr>
      </w:pPr>
      <w:r>
        <w:t>Každý z vlastní strany</w:t>
      </w:r>
    </w:p>
    <w:p w14:paraId="76A51C25" w14:textId="77777777" w:rsidR="00397F74" w:rsidRDefault="00397F74" w:rsidP="00397F74">
      <w:pPr>
        <w:jc w:val="both"/>
      </w:pPr>
      <w:r>
        <w:t xml:space="preserve">Velké, manželské postele by se měly umísťovat do interiéru tak, aby se oba spáči mohli dostat do postele stejně. Z obou stran. Je opravdu nepohodlné, když musí jeden druhého přelézat, případně se do postele hrnout z jiné než ze své strany. </w:t>
      </w:r>
    </w:p>
    <w:p w14:paraId="3735B027" w14:textId="77777777" w:rsidR="00397F74" w:rsidRDefault="00397F74" w:rsidP="00397F74">
      <w:pPr>
        <w:pStyle w:val="Nadpis2"/>
        <w:rPr>
          <w:rFonts w:ascii="Calibri Light" w:hAnsi="Calibri Light"/>
        </w:rPr>
      </w:pPr>
      <w:r>
        <w:t>Pozor na umístění v energetickém průvanu</w:t>
      </w:r>
    </w:p>
    <w:p w14:paraId="21B3939F" w14:textId="77777777" w:rsidR="00397F74" w:rsidRDefault="00397F74" w:rsidP="00397F74">
      <w:pPr>
        <w:jc w:val="both"/>
      </w:pPr>
      <w:r>
        <w:t>Stejně tak bychom si měli dávat pozor na to, abychom postel neumístili do takzvaného energetického průvanu. Mluvíme o místu mezi oknem a dveřmi. Je vhodné dát postel do výklenku, čímž se třeba uspoří i trochu místa. A toho i v ložnici není nikdy nazbyt, nemyslíte?</w:t>
      </w:r>
    </w:p>
    <w:p w14:paraId="0133113C" w14:textId="77777777" w:rsidR="00397F74" w:rsidRDefault="00397F74" w:rsidP="00397F74">
      <w:pPr>
        <w:pStyle w:val="Nadpis2"/>
        <w:rPr>
          <w:rFonts w:ascii="Calibri Light" w:hAnsi="Calibri Light"/>
        </w:rPr>
      </w:pPr>
      <w:r>
        <w:t>Podle světových stran</w:t>
      </w:r>
    </w:p>
    <w:p w14:paraId="1F28CF70" w14:textId="77777777" w:rsidR="00397F74" w:rsidRDefault="00397F74" w:rsidP="00397F74">
      <w:pPr>
        <w:jc w:val="both"/>
      </w:pPr>
      <w:r>
        <w:t>Pomoct při umísťování postele mohou světové strany. Postel by vždycky měla být orientována na sever, východ nebo západ, případně severovýchod.</w:t>
      </w:r>
    </w:p>
    <w:p w14:paraId="7BAACEB5" w14:textId="77777777" w:rsidR="00397F74" w:rsidRDefault="00397F74" w:rsidP="00397F74">
      <w:pPr>
        <w:jc w:val="both"/>
      </w:pPr>
      <w:hyperlink r:id="rId6">
        <w:r w:rsidRPr="08441C9C">
          <w:rPr>
            <w:rStyle w:val="Hypertextovodkaz"/>
          </w:rPr>
          <w:t>https://pixabay.com/cs/photos/lo%c5%benice-postel-design-interi%c3%a9ru-6577529/</w:t>
        </w:r>
      </w:hyperlink>
    </w:p>
    <w:p w14:paraId="4C968499" w14:textId="77777777" w:rsidR="00A6068B" w:rsidRDefault="00A6068B"/>
    <w:sectPr w:rsidR="00A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0"/>
    <w:rsid w:val="00397F74"/>
    <w:rsid w:val="00A6068B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707C"/>
  <w15:chartTrackingRefBased/>
  <w15:docId w15:val="{F42BC0DD-CF22-4CC7-8CCD-32FD8AC4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F74"/>
  </w:style>
  <w:style w:type="paragraph" w:styleId="Nadpis1">
    <w:name w:val="heading 1"/>
    <w:basedOn w:val="Normln"/>
    <w:next w:val="Normln"/>
    <w:link w:val="Nadpis1Char"/>
    <w:uiPriority w:val="9"/>
    <w:qFormat/>
    <w:rsid w:val="00397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7F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7F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97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photos/lo%c5%benice-postel-design-interi%c3%a9ru-6577529/" TargetMode="External"/><Relationship Id="rId5" Type="http://schemas.openxmlformats.org/officeDocument/2006/relationships/hyperlink" Target="https://www.nakupnet24.cz/matrace-2/" TargetMode="External"/><Relationship Id="rId4" Type="http://schemas.openxmlformats.org/officeDocument/2006/relationships/hyperlink" Target="https://www.nakupnet24.cz/prosteradl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2021-12-23T13:02:00Z</dcterms:created>
  <dcterms:modified xsi:type="dcterms:W3CDTF">2021-12-23T13:03:00Z</dcterms:modified>
</cp:coreProperties>
</file>